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January 9,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as Exhibit 99.1 to this Item 7.01 is a presentation of Imprimis Pharmaceuticals, Inc. (the “Company”), that is being used by the management of the Company at investor conferences and at meetings describing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Imprimis Pharmaceuticals, Inc. Corporate Presentation dated January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 January 9, 2018</w:t>
            </w: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00" w:type="dxa"/>
            <w:vAlign w:val="bottom"/>
          </w:tcPr>
          <w:p>
            <w:pPr>
              <w:spacing w:after="0"/>
              <w:rPr>
                <w:sz w:val="17"/>
                <w:szCs w:val="17"/>
                <w:color w:val="auto"/>
              </w:rPr>
            </w:pPr>
          </w:p>
        </w:tc>
        <w:tc>
          <w:tcPr>
            <w:tcW w:w="2820" w:type="dxa"/>
            <w:vAlign w:val="bottom"/>
          </w:tcPr>
          <w:p>
            <w:pPr>
              <w:ind w:left="2120"/>
              <w:spacing w:after="0" w:line="201"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0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159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4796790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279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279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973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508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08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159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15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2020-01-14T01:31:29Z</dcterms:created>
  <dcterms:modified xsi:type="dcterms:W3CDTF">2020-01-14T01:31:29Z</dcterms:modified>
</cp:coreProperties>
</file>